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A6C" w:rsidRDefault="007320C8">
      <w:pPr>
        <w:spacing w:after="35" w:line="240" w:lineRule="exact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lang w:eastAsia="it-IT" w:bidi="ar-SA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-462280</wp:posOffset>
                </wp:positionV>
                <wp:extent cx="1485900" cy="371475"/>
                <wp:effectExtent l="0" t="0" r="0" b="0"/>
                <wp:wrapNone/>
                <wp:docPr id="1" name="Cornice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080" cy="371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:rsidR="00B07A6C" w:rsidRDefault="007320C8">
                            <w:pPr>
                              <w:overflowPunct w:val="0"/>
                              <w:spacing w:line="240" w:lineRule="auto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ALLEGATO 1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rnice di testo 2" o:spid="_x0000_s1026" type="#_x0000_t202" style="position:absolute;left:0;text-align:left;margin-left:438.75pt;margin-top:-36.4pt;width:117pt;height:29.2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" filled="f" stroked="f" strokeweight="0">
                <v:textbox inset="0,0,0,0">
                  <w:txbxContent>
                    <w:p w:rsidR="00B07A6C" w:rsidRDefault="007320C8">
                      <w:pPr>
                        <w:overflowPunct w:val="0"/>
                        <w:spacing w:line="240" w:lineRule="auto"/>
                      </w:pPr>
                      <w: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ALLEGATO 1 </w:t>
                      </w:r>
                    </w:p>
                  </w:txbxContent>
                </v:textbox>
              </v:shape>
            </w:pict>
          </mc:Fallback>
        </mc:AlternateContent>
      </w:r>
    </w:p>
    <w:p w:rsidR="00B07A6C" w:rsidRDefault="00B07A6C">
      <w:pPr>
        <w:sectPr w:rsidR="00B07A6C">
          <w:pgSz w:w="12240" w:h="15840"/>
          <w:pgMar w:top="1134" w:right="850" w:bottom="326" w:left="915" w:header="0" w:footer="0" w:gutter="0"/>
          <w:cols w:space="720"/>
          <w:formProt w:val="0"/>
          <w:docGrid w:linePitch="100"/>
        </w:sectPr>
      </w:pPr>
    </w:p>
    <w:p w:rsidR="00B07A6C" w:rsidRDefault="00B07A6C">
      <w:pPr>
        <w:widowControl w:val="0"/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</w:rPr>
      </w:pPr>
    </w:p>
    <w:p w:rsidR="00B07A6C" w:rsidRDefault="007320C8">
      <w:pPr>
        <w:widowControl w:val="0"/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it-IT" w:bidi="ar-SA"/>
        </w:rPr>
        <mc:AlternateContent>
          <mc:Choice Requires="wps">
            <w:drawing>
              <wp:anchor distT="635" distB="635" distL="635" distR="635" simplePos="0" relativeHeight="3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7517765</wp:posOffset>
                </wp:positionV>
                <wp:extent cx="193040" cy="193040"/>
                <wp:effectExtent l="635" t="635" r="635" b="635"/>
                <wp:wrapNone/>
                <wp:docPr id="2" name="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60" cy="1929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Forma 1" path="m0,0l-2147483645,0l-2147483645,-2147483646l0,-2147483646xe" fillcolor="#dddddd" stroked="t" o:allowincell="f" style="position:absolute;margin-left:6.75pt;margin-top:591.95pt;width:15.15pt;height:15.15pt;mso-wrap-style:none;v-text-anchor:middle">
                <v:fill o:detectmouseclick="t" type="solid" color2="#222222"/>
                <v:stroke color="white" joinstyle="round" endcap="flat"/>
                <w10:wrap type="non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it-IT" w:bidi="ar-SA"/>
        </w:rPr>
        <mc:AlternateContent>
          <mc:Choice Requires="wps">
            <w:drawing>
              <wp:anchor distT="635" distB="635" distL="635" distR="635" simplePos="0" relativeHeight="4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8006080</wp:posOffset>
                </wp:positionV>
                <wp:extent cx="193040" cy="193040"/>
                <wp:effectExtent l="635" t="635" r="635" b="635"/>
                <wp:wrapNone/>
                <wp:docPr id="3" name="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60" cy="1929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Forma 2" path="m0,0l-2147483645,0l-2147483645,-2147483646l0,-2147483646xe" fillcolor="#dddddd" stroked="t" o:allowincell="f" style="position:absolute;margin-left:5.85pt;margin-top:630.4pt;width:15.15pt;height:15.15pt;mso-wrap-style:none;v-text-anchor:middle">
                <v:fill o:detectmouseclick="t" type="solid" color2="#222222"/>
                <v:stroke color="white" joinstyle="round" endcap="flat"/>
                <w10:wrap type="none"/>
              </v:rect>
            </w:pict>
          </mc:Fallback>
        </mc:AlternateContent>
      </w:r>
    </w:p>
    <w:p w:rsidR="00B07A6C" w:rsidRDefault="007320C8">
      <w:pPr>
        <w:widowControl w:val="0"/>
        <w:spacing w:line="235" w:lineRule="auto"/>
        <w:ind w:left="6236" w:right="283"/>
      </w:pPr>
      <w:r>
        <w:br w:type="column"/>
      </w:r>
      <w:r>
        <w:rPr>
          <w:rFonts w:ascii="OSMCX+Book Antiqua" w:eastAsia="OSMCX+Book Antiqua" w:hAnsi="OSMCX+Book Antiqua" w:cs="OSMCX+Book Antiqua"/>
          <w:color w:val="000000"/>
          <w:sz w:val="24"/>
          <w:szCs w:val="24"/>
        </w:rPr>
        <w:lastRenderedPageBreak/>
        <w:t xml:space="preserve">Al </w:t>
      </w:r>
      <w:r>
        <w:rPr>
          <w:color w:val="000000"/>
          <w:sz w:val="24"/>
          <w:szCs w:val="24"/>
        </w:rPr>
        <w:t xml:space="preserve"> </w:t>
      </w:r>
      <w:r>
        <w:rPr>
          <w:rFonts w:ascii="OSMCX+Book Antiqua" w:eastAsia="OSMCX+Book Antiqua" w:hAnsi="OSMCX+Book Antiqua" w:cs="OSMCX+Book Antiqua"/>
          <w:color w:val="000000"/>
          <w:sz w:val="24"/>
          <w:szCs w:val="24"/>
        </w:rPr>
        <w:t>Com</w:t>
      </w:r>
      <w:r>
        <w:rPr>
          <w:rFonts w:ascii="OSMCX+Book Antiqua" w:eastAsia="OSMCX+Book Antiqua" w:hAnsi="OSMCX+Book Antiqua" w:cs="OSMCX+Book Antiqua"/>
          <w:color w:val="000000"/>
          <w:w w:val="99"/>
          <w:sz w:val="24"/>
          <w:szCs w:val="24"/>
        </w:rPr>
        <w:t>u</w:t>
      </w:r>
      <w:r>
        <w:rPr>
          <w:rFonts w:ascii="OSMCX+Book Antiqua" w:eastAsia="OSMCX+Book Antiqua" w:hAnsi="OSMCX+Book Antiqua" w:cs="OSMCX+Book Antiqua"/>
          <w:color w:val="000000"/>
          <w:sz w:val="24"/>
          <w:szCs w:val="24"/>
        </w:rPr>
        <w:t>n</w:t>
      </w:r>
      <w:r>
        <w:rPr>
          <w:rFonts w:ascii="OSMCX+Book Antiqua" w:eastAsia="OSMCX+Book Antiqua" w:hAnsi="OSMCX+Book Antiqua" w:cs="OSMCX+Book Antiqua"/>
          <w:color w:val="000000"/>
          <w:w w:val="99"/>
          <w:sz w:val="24"/>
          <w:szCs w:val="24"/>
        </w:rPr>
        <w:t>e</w:t>
      </w:r>
      <w:r>
        <w:rPr>
          <w:rFonts w:ascii="OSMCX+Book Antiqua" w:eastAsia="OSMCX+Book Antiqua" w:hAnsi="OSMCX+Book Antiqua" w:cs="OSMCX+Book Antiqua"/>
          <w:color w:val="000000"/>
          <w:sz w:val="24"/>
          <w:szCs w:val="24"/>
        </w:rPr>
        <w:t xml:space="preserve"> di </w:t>
      </w:r>
      <w:r>
        <w:rPr>
          <w:rFonts w:ascii="NYEQX+BookAntiqua" w:eastAsia="NYEQX+BookAntiqua" w:hAnsi="NYEQX+BookAntiqua" w:cs="NYEQX+BookAntiqua"/>
          <w:color w:val="000000"/>
          <w:sz w:val="24"/>
          <w:szCs w:val="24"/>
        </w:rPr>
        <w:t xml:space="preserve">Cerda </w:t>
      </w:r>
    </w:p>
    <w:p w:rsidR="00B07A6C" w:rsidRDefault="007320C8">
      <w:pPr>
        <w:widowControl w:val="0"/>
        <w:spacing w:line="235" w:lineRule="auto"/>
        <w:ind w:left="6236" w:right="283"/>
      </w:pPr>
      <w:r>
        <w:rPr>
          <w:rFonts w:ascii="OSMCX+Book Antiqua" w:eastAsia="OSMCX+Book Antiqua" w:hAnsi="OSMCX+Book Antiqua" w:cs="OSMCX+Book Antiqua"/>
          <w:color w:val="000000"/>
          <w:sz w:val="24"/>
          <w:szCs w:val="24"/>
        </w:rPr>
        <w:t xml:space="preserve">Ufficio </w:t>
      </w:r>
      <w:r>
        <w:rPr>
          <w:rFonts w:ascii="OSMCX+Book Antiqua" w:eastAsia="OSMCX+Book Antiqua" w:hAnsi="OSMCX+Book Antiqua" w:cs="OSMCX+Book Antiqua"/>
          <w:color w:val="000000"/>
          <w:w w:val="99"/>
          <w:sz w:val="24"/>
          <w:szCs w:val="24"/>
        </w:rPr>
        <w:t>Pubb</w:t>
      </w:r>
      <w:r>
        <w:rPr>
          <w:rFonts w:ascii="OSMCX+Book Antiqua" w:eastAsia="OSMCX+Book Antiqua" w:hAnsi="OSMCX+Book Antiqua" w:cs="OSMCX+Book Antiqua"/>
          <w:color w:val="000000"/>
          <w:sz w:val="24"/>
          <w:szCs w:val="24"/>
        </w:rPr>
        <w:t>lica Is</w:t>
      </w:r>
      <w:r>
        <w:rPr>
          <w:rFonts w:ascii="OSMCX+Book Antiqua" w:eastAsia="OSMCX+Book Antiqua" w:hAnsi="OSMCX+Book Antiqua" w:cs="OSMCX+Book Antiqua"/>
          <w:color w:val="000000"/>
          <w:w w:val="99"/>
          <w:sz w:val="24"/>
          <w:szCs w:val="24"/>
        </w:rPr>
        <w:t>tr</w:t>
      </w:r>
      <w:r>
        <w:rPr>
          <w:rFonts w:ascii="OSMCX+Book Antiqua" w:eastAsia="OSMCX+Book Antiqua" w:hAnsi="OSMCX+Book Antiqua" w:cs="OSMCX+Book Antiqua"/>
          <w:color w:val="000000"/>
          <w:sz w:val="24"/>
          <w:szCs w:val="24"/>
        </w:rPr>
        <w:t>uzion</w:t>
      </w:r>
      <w:r>
        <w:rPr>
          <w:rFonts w:ascii="OSMCX+Book Antiqua" w:eastAsia="OSMCX+Book Antiqua" w:hAnsi="OSMCX+Book Antiqua" w:cs="OSMCX+Book Antiqua"/>
          <w:color w:val="000000"/>
          <w:w w:val="99"/>
          <w:sz w:val="24"/>
          <w:szCs w:val="24"/>
        </w:rPr>
        <w:t>e</w:t>
      </w:r>
    </w:p>
    <w:p w:rsidR="00B07A6C" w:rsidRDefault="00B07A6C">
      <w:pPr>
        <w:spacing w:line="240" w:lineRule="exact"/>
        <w:jc w:val="both"/>
        <w:rPr>
          <w:sz w:val="24"/>
          <w:szCs w:val="24"/>
        </w:rPr>
      </w:pPr>
    </w:p>
    <w:p w:rsidR="00B07A6C" w:rsidRDefault="00B07A6C">
      <w:pPr>
        <w:spacing w:line="240" w:lineRule="exact"/>
        <w:jc w:val="both"/>
        <w:rPr>
          <w:sz w:val="24"/>
          <w:szCs w:val="24"/>
        </w:rPr>
      </w:pPr>
    </w:p>
    <w:p w:rsidR="00B07A6C" w:rsidRDefault="00B07A6C">
      <w:pPr>
        <w:spacing w:line="240" w:lineRule="exact"/>
        <w:jc w:val="both"/>
        <w:rPr>
          <w:sz w:val="24"/>
          <w:szCs w:val="24"/>
        </w:rPr>
      </w:pPr>
    </w:p>
    <w:p w:rsidR="00B07A6C" w:rsidRDefault="00B07A6C">
      <w:pPr>
        <w:spacing w:after="14" w:line="140" w:lineRule="exact"/>
        <w:jc w:val="both"/>
        <w:rPr>
          <w:sz w:val="14"/>
          <w:szCs w:val="14"/>
        </w:rPr>
      </w:pPr>
    </w:p>
    <w:p w:rsidR="00B07A6C" w:rsidRDefault="007320C8">
      <w:pPr>
        <w:widowControl w:val="0"/>
        <w:spacing w:line="240" w:lineRule="auto"/>
        <w:ind w:right="745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</w:rPr>
        <w:t>OGGETTO: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ACCESSO AL CONTRIBUTO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DESTINATO ALLE FAMIGLIE CHE HANNO USUFRUITO DEI SERVIZI PER LA PRIMA INFANZIA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NIDO E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</w:rPr>
        <w:t xml:space="preserve"> MICRO NIDO)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AI SENSI DEL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D.LGS. N. 65/2017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, PER L’ANNO EDUCATIVO 2023/2024</w:t>
      </w:r>
    </w:p>
    <w:p w:rsidR="00B07A6C" w:rsidRDefault="00B07A6C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A6C" w:rsidRDefault="00B07A6C">
      <w:pPr>
        <w:spacing w:after="4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A6C" w:rsidRDefault="007320C8">
      <w:pPr>
        <w:widowControl w:val="0"/>
        <w:spacing w:line="240" w:lineRule="auto"/>
        <w:ind w:right="-20"/>
        <w:jc w:val="both"/>
      </w:pPr>
      <w:r>
        <w:rPr>
          <w:rFonts w:ascii="Times New Roman" w:eastAsia="Times New Roman" w:hAnsi="Times New Roman" w:cs="Times New Roman"/>
          <w:color w:val="000000"/>
        </w:rPr>
        <w:t>Il/la sottoscritto/a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_____________________________________________, nato/a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a______________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</w:p>
    <w:p w:rsidR="00B07A6C" w:rsidRDefault="00B07A6C">
      <w:pPr>
        <w:spacing w:after="7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B07A6C" w:rsidRDefault="007320C8">
      <w:pPr>
        <w:widowControl w:val="0"/>
        <w:spacing w:line="240" w:lineRule="auto"/>
        <w:ind w:right="-20"/>
        <w:jc w:val="both"/>
      </w:pPr>
      <w:r>
        <w:rPr>
          <w:rFonts w:ascii="Times New Roman" w:eastAsia="Times New Roman" w:hAnsi="Times New Roman" w:cs="Times New Roman"/>
          <w:color w:val="000000"/>
        </w:rPr>
        <w:t>___________________ 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residente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Via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_________________n______</w:t>
      </w:r>
    </w:p>
    <w:p w:rsidR="00B07A6C" w:rsidRDefault="00B07A6C">
      <w:pPr>
        <w:spacing w:after="7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B07A6C" w:rsidRDefault="007320C8">
      <w:pPr>
        <w:widowControl w:val="0"/>
        <w:spacing w:line="240" w:lineRule="auto"/>
        <w:ind w:right="-20"/>
        <w:jc w:val="both"/>
      </w:pPr>
      <w:r>
        <w:rPr>
          <w:rFonts w:ascii="Times New Roman" w:eastAsia="Times New Roman" w:hAnsi="Times New Roman" w:cs="Times New Roman"/>
          <w:color w:val="000000"/>
        </w:rPr>
        <w:t>codice fiscale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__/__/__/__/__/__/__/__/__/__/__/__/__/__/__/__/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tel. __________________________</w:t>
      </w:r>
    </w:p>
    <w:p w:rsidR="00B07A6C" w:rsidRDefault="00B07A6C">
      <w:pPr>
        <w:spacing w:after="7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B07A6C" w:rsidRDefault="007320C8">
      <w:pPr>
        <w:widowControl w:val="0"/>
        <w:spacing w:line="240" w:lineRule="auto"/>
        <w:ind w:right="-20"/>
        <w:jc w:val="both"/>
      </w:pPr>
      <w:r>
        <w:rPr>
          <w:rFonts w:ascii="Times New Roman" w:eastAsia="Times New Roman" w:hAnsi="Times New Roman" w:cs="Times New Roman"/>
          <w:color w:val="000000"/>
        </w:rPr>
        <w:t>MAIL:_______________________________________________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07A6C" w:rsidRDefault="00B07A6C">
      <w:pPr>
        <w:spacing w:after="7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B07A6C" w:rsidRDefault="007320C8">
      <w:pPr>
        <w:widowControl w:val="0"/>
        <w:tabs>
          <w:tab w:val="left" w:pos="1350"/>
          <w:tab w:val="left" w:pos="2643"/>
        </w:tabs>
        <w:spacing w:line="240" w:lineRule="auto"/>
        <w:ind w:right="-20"/>
        <w:jc w:val="both"/>
      </w:pPr>
      <w:r>
        <w:rPr>
          <w:rFonts w:ascii="Times New Roman" w:eastAsia="Times New Roman" w:hAnsi="Times New Roman" w:cs="Times New Roman"/>
          <w:color w:val="000000"/>
        </w:rPr>
        <w:t>In qualità di:</w:t>
      </w:r>
      <w:r>
        <w:rPr>
          <w:rFonts w:ascii="Times New Roman" w:eastAsia="Times New Roman" w:hAnsi="Times New Roman" w:cs="Times New Roman"/>
          <w:color w:val="000000"/>
        </w:rPr>
        <w:tab/>
        <w:t>□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tore</w:t>
      </w:r>
      <w:r>
        <w:rPr>
          <w:rFonts w:ascii="Times New Roman" w:eastAsia="Times New Roman" w:hAnsi="Times New Roman" w:cs="Times New Roman"/>
          <w:color w:val="000000"/>
        </w:rPr>
        <w:tab/>
        <w:t>□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ut</w:t>
      </w:r>
      <w:r>
        <w:rPr>
          <w:rFonts w:ascii="Times New Roman" w:eastAsia="Times New Roman" w:hAnsi="Times New Roman" w:cs="Times New Roman"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color w:val="000000"/>
        </w:rPr>
        <w:t>re</w:t>
      </w:r>
    </w:p>
    <w:p w:rsidR="00B07A6C" w:rsidRDefault="00B07A6C">
      <w:pPr>
        <w:spacing w:after="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A6C" w:rsidRDefault="007320C8">
      <w:pPr>
        <w:widowControl w:val="0"/>
        <w:spacing w:line="240" w:lineRule="auto"/>
        <w:ind w:right="-20"/>
        <w:jc w:val="both"/>
      </w:pPr>
      <w:r>
        <w:rPr>
          <w:rFonts w:ascii="Times New Roman" w:eastAsia="Times New Roman" w:hAnsi="Times New Roman" w:cs="Times New Roman"/>
          <w:color w:val="000000"/>
        </w:rPr>
        <w:t>del minore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</w:t>
      </w:r>
    </w:p>
    <w:p w:rsidR="00B07A6C" w:rsidRDefault="007320C8">
      <w:pPr>
        <w:widowControl w:val="0"/>
        <w:spacing w:before="38" w:line="276" w:lineRule="auto"/>
        <w:ind w:right="456"/>
        <w:jc w:val="both"/>
      </w:pPr>
      <w:r>
        <w:rPr>
          <w:rFonts w:ascii="Times New Roman" w:eastAsia="Times New Roman" w:hAnsi="Times New Roman" w:cs="Times New Roman"/>
          <w:color w:val="000000"/>
        </w:rPr>
        <w:t>nato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color w:val="000000"/>
        </w:rPr>
        <w:t>________________________il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 residente a  Cerda</w:t>
      </w:r>
      <w:r>
        <w:rPr>
          <w:rFonts w:ascii="ELDQX+TimesNewRomanPSMT" w:eastAsia="ELDQX+TimesNewRomanPSMT" w:hAnsi="ELDQX+TimesNewRomanPSMT" w:cs="ELDQX+TimesNewRomanPSMT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ia________________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 xml:space="preserve">____n.________ </w:t>
      </w:r>
    </w:p>
    <w:p w:rsidR="00B07A6C" w:rsidRDefault="007320C8">
      <w:pPr>
        <w:widowControl w:val="0"/>
        <w:spacing w:before="38" w:line="276" w:lineRule="auto"/>
        <w:ind w:right="456"/>
        <w:jc w:val="both"/>
      </w:pP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e fisca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e __/_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/__/__/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_/_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_/</w:t>
      </w:r>
      <w:r>
        <w:rPr>
          <w:rFonts w:ascii="Times New Roman" w:eastAsia="Times New Roman" w:hAnsi="Times New Roman" w:cs="Times New Roman"/>
          <w:color w:val="000000"/>
          <w:spacing w:val="1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/__/__/__/_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/_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/_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/_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</w:rPr>
        <w:t>/</w:t>
      </w:r>
      <w:r>
        <w:rPr>
          <w:rFonts w:ascii="Times New Roman" w:eastAsia="Times New Roman" w:hAnsi="Times New Roman" w:cs="Times New Roman"/>
          <w:color w:val="000000"/>
        </w:rPr>
        <w:t>__/</w:t>
      </w:r>
    </w:p>
    <w:p w:rsidR="00B07A6C" w:rsidRDefault="00B07A6C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A6C" w:rsidRDefault="00B07A6C">
      <w:pPr>
        <w:spacing w:after="3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B07A6C" w:rsidRDefault="007320C8">
      <w:pPr>
        <w:widowControl w:val="0"/>
        <w:spacing w:line="240" w:lineRule="auto"/>
        <w:ind w:left="4552" w:right="-2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</w:rPr>
        <w:t>CHIEDE</w:t>
      </w:r>
    </w:p>
    <w:p w:rsidR="00B07A6C" w:rsidRDefault="00B07A6C">
      <w:pPr>
        <w:spacing w:after="1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B07A6C" w:rsidRDefault="007320C8">
      <w:pPr>
        <w:widowControl w:val="0"/>
        <w:spacing w:line="240" w:lineRule="auto"/>
        <w:ind w:left="8" w:right="231"/>
        <w:jc w:val="both"/>
      </w:pP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</w:rPr>
        <w:t>'</w:t>
      </w:r>
      <w:r>
        <w:rPr>
          <w:rFonts w:ascii="Times New Roman" w:eastAsia="Times New Roman" w:hAnsi="Times New Roman" w:cs="Times New Roman"/>
          <w:color w:val="000000"/>
        </w:rPr>
        <w:t>asse</w:t>
      </w:r>
      <w:r>
        <w:rPr>
          <w:rFonts w:ascii="Times New Roman" w:eastAsia="Times New Roman" w:hAnsi="Times New Roman" w:cs="Times New Roman"/>
          <w:color w:val="000000"/>
          <w:spacing w:val="-2"/>
        </w:rPr>
        <w:t>g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spacing w:val="-1"/>
        </w:rPr>
        <w:t>z</w:t>
      </w:r>
      <w:r>
        <w:rPr>
          <w:rFonts w:ascii="Times New Roman" w:eastAsia="Times New Roman" w:hAnsi="Times New Roman" w:cs="Times New Roman"/>
          <w:color w:val="000000"/>
        </w:rPr>
        <w:t>ione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del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ntrib</w:t>
      </w:r>
      <w:r>
        <w:rPr>
          <w:rFonts w:ascii="Times New Roman" w:eastAsia="Times New Roman" w:hAnsi="Times New Roman" w:cs="Times New Roman"/>
          <w:color w:val="000000"/>
          <w:spacing w:val="-2"/>
        </w:rPr>
        <w:t>u</w:t>
      </w:r>
      <w:r>
        <w:rPr>
          <w:rFonts w:ascii="Times New Roman" w:eastAsia="Times New Roman" w:hAnsi="Times New Roman" w:cs="Times New Roman"/>
          <w:color w:val="000000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destinato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</w:t>
      </w:r>
      <w:r>
        <w:rPr>
          <w:rFonts w:ascii="Times New Roman" w:eastAsia="Times New Roman" w:hAnsi="Times New Roman" w:cs="Times New Roman"/>
          <w:color w:val="000000"/>
          <w:spacing w:val="-2"/>
        </w:rPr>
        <w:t>m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</w:rPr>
        <w:t>lie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che hanno usufruito dei servizi per la prima infanzia (</w:t>
      </w:r>
      <w:r>
        <w:rPr>
          <w:rFonts w:ascii="Times New Roman" w:eastAsia="Times New Roman" w:hAnsi="Times New Roman" w:cs="Times New Roman"/>
          <w:color w:val="000000"/>
        </w:rPr>
        <w:t xml:space="preserve">nido e micronido) </w:t>
      </w:r>
      <w:r>
        <w:rPr>
          <w:rFonts w:ascii="Times New Roman" w:eastAsia="Times New Roman" w:hAnsi="Times New Roman" w:cs="Times New Roman"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sensi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</w:rPr>
        <w:t>g</w:t>
      </w:r>
      <w:r>
        <w:rPr>
          <w:rFonts w:ascii="Times New Roman" w:eastAsia="Times New Roman" w:hAnsi="Times New Roman" w:cs="Times New Roman"/>
          <w:color w:val="000000"/>
        </w:rPr>
        <w:t>s.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n. 65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7.</w:t>
      </w:r>
    </w:p>
    <w:p w:rsidR="00B07A6C" w:rsidRDefault="00B07A6C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A6C" w:rsidRDefault="00B07A6C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B07A6C" w:rsidRDefault="007320C8">
      <w:pPr>
        <w:widowControl w:val="0"/>
        <w:spacing w:line="240" w:lineRule="auto"/>
        <w:ind w:left="4417" w:right="-2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</w:rPr>
        <w:t>DICHIARA</w:t>
      </w:r>
    </w:p>
    <w:p w:rsidR="00B07A6C" w:rsidRDefault="00B07A6C">
      <w:pPr>
        <w:spacing w:after="1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B07A6C" w:rsidRDefault="007320C8">
      <w:pPr>
        <w:widowControl w:val="0"/>
        <w:spacing w:line="240" w:lineRule="auto"/>
        <w:ind w:right="265"/>
        <w:jc w:val="both"/>
      </w:pPr>
      <w:r>
        <w:rPr>
          <w:rFonts w:ascii="Times New Roman" w:eastAsia="Times New Roman" w:hAnsi="Times New Roman" w:cs="Times New Roman"/>
          <w:color w:val="000000"/>
        </w:rPr>
        <w:t>Sot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</w:rPr>
        <w:t>ia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respo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color w:val="000000"/>
          <w:spacing w:val="-2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lità,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</w:rPr>
        <w:t>p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</w:rPr>
        <w:t>ole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delle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</w:rPr>
        <w:t>z</w:t>
      </w:r>
      <w:r>
        <w:rPr>
          <w:rFonts w:ascii="Times New Roman" w:eastAsia="Times New Roman" w:hAnsi="Times New Roman" w:cs="Times New Roman"/>
          <w:color w:val="000000"/>
        </w:rPr>
        <w:t>ioni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p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color w:val="000000"/>
        </w:rPr>
        <w:t>li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ia</w:t>
      </w:r>
      <w:r>
        <w:rPr>
          <w:rFonts w:ascii="Times New Roman" w:eastAsia="Times New Roman" w:hAnsi="Times New Roman" w:cs="Times New Roman"/>
          <w:color w:val="000000"/>
          <w:spacing w:val="-3"/>
        </w:rPr>
        <w:t>m</w:t>
      </w:r>
      <w:r>
        <w:rPr>
          <w:rFonts w:ascii="Times New Roman" w:eastAsia="Times New Roman" w:hAnsi="Times New Roman" w:cs="Times New Roman"/>
          <w:color w:val="000000"/>
        </w:rPr>
        <w:t>ate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color w:val="000000"/>
        </w:rPr>
        <w:t>ll</w:t>
      </w:r>
      <w:r>
        <w:rPr>
          <w:rFonts w:ascii="Times New Roman" w:eastAsia="Times New Roman" w:hAnsi="Times New Roman" w:cs="Times New Roman"/>
          <w:color w:val="000000"/>
          <w:spacing w:val="-2"/>
        </w:rPr>
        <w:t>'</w:t>
      </w:r>
      <w:r>
        <w:rPr>
          <w:rFonts w:ascii="Times New Roman" w:eastAsia="Times New Roman" w:hAnsi="Times New Roman" w:cs="Times New Roman"/>
          <w:color w:val="000000"/>
        </w:rPr>
        <w:t>art.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76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</w:rPr>
        <w:t>el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D.P.R.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445/20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 caso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dic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iarazioni mendaci e della decadenza dei benefici eventualmente conseguenti al provvedimento emanato sulla base di dichiarazioni non veritiere di cui all'</w:t>
      </w:r>
      <w:r>
        <w:rPr>
          <w:rFonts w:ascii="Times New Roman" w:eastAsia="Times New Roman" w:hAnsi="Times New Roman" w:cs="Times New Roman"/>
          <w:color w:val="000000"/>
        </w:rPr>
        <w:t xml:space="preserve">art. 75 del D.P.R. 445/2000, ai sensi e per gli effetti dell’art. 47 del D.P.R. 445/2000, </w:t>
      </w:r>
    </w:p>
    <w:p w:rsidR="00B07A6C" w:rsidRDefault="007320C8">
      <w:pPr>
        <w:widowControl w:val="0"/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Che lo stesso ed il proprio figlio è residente  nel comune di Cerda;</w:t>
      </w:r>
    </w:p>
    <w:p w:rsidR="00B07A6C" w:rsidRDefault="007320C8">
      <w:pPr>
        <w:widowControl w:val="0"/>
        <w:tabs>
          <w:tab w:val="left" w:pos="0"/>
        </w:tabs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Che il proprio figlio  per l’anno educativo 2023/2024, ha usufruito dei servizi per la prima</w:t>
      </w:r>
      <w:r>
        <w:rPr>
          <w:rFonts w:ascii="Times New Roman" w:eastAsia="Times New Roman" w:hAnsi="Times New Roman" w:cs="Times New Roman"/>
          <w:color w:val="000000"/>
        </w:rPr>
        <w:t xml:space="preserve"> infanzia (nido e micronido) ai sensi del D. L.gs n. 65/2017, nelle seguente struttura  iscritta all’albo Regionale di cui alla L.R. n. 22/86 di seguito indicata </w:t>
      </w:r>
    </w:p>
    <w:p w:rsidR="00B07A6C" w:rsidRDefault="007320C8">
      <w:pPr>
        <w:widowControl w:val="0"/>
        <w:spacing w:line="240" w:lineRule="auto"/>
        <w:ind w:left="-454" w:right="283" w:firstLine="1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 _____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____________________________________________________________________________________;</w:t>
      </w:r>
    </w:p>
    <w:p w:rsidR="00B07A6C" w:rsidRDefault="00B07A6C">
      <w:pPr>
        <w:widowControl w:val="0"/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</w:rPr>
      </w:pPr>
    </w:p>
    <w:p w:rsidR="00B07A6C" w:rsidRDefault="007320C8">
      <w:pPr>
        <w:widowControl w:val="0"/>
        <w:spacing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bookmarkStart w:id="1" w:name="_page_244_0"/>
      <w:r>
        <w:rPr>
          <w:rFonts w:ascii="Times New Roman" w:eastAsia="Times New Roman" w:hAnsi="Times New Roman" w:cs="Times New Roman"/>
          <w:color w:val="000000"/>
        </w:rPr>
        <w:t>di essere a conoscenza che il contributo massimo concedibile potrà essere erogato nella misura di quanto ripartito con  deliberazione di G.C. n. 48 del 30/05/2024,  ag</w:t>
      </w:r>
      <w:r>
        <w:rPr>
          <w:rFonts w:ascii="Times New Roman" w:eastAsia="Times New Roman" w:hAnsi="Times New Roman" w:cs="Times New Roman"/>
          <w:color w:val="000000"/>
        </w:rPr>
        <w:t>li aventi diritto in possesso dei requisiti e che  in caso di incapienza delle somme a disposizione, rispetto alle richieste presentate, il contributo  verrà erogato proporzionalmente tra gli aventi diritto in possesso dei requisiti e nel limite delle somm</w:t>
      </w:r>
      <w:r>
        <w:rPr>
          <w:rFonts w:ascii="Times New Roman" w:eastAsia="Times New Roman" w:hAnsi="Times New Roman" w:cs="Times New Roman"/>
          <w:color w:val="000000"/>
        </w:rPr>
        <w:t>e disponibili;</w:t>
      </w:r>
      <w:bookmarkEnd w:id="1"/>
    </w:p>
    <w:p w:rsidR="00B07A6C" w:rsidRDefault="00B07A6C">
      <w:pPr>
        <w:widowControl w:val="0"/>
        <w:spacing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</w:rPr>
      </w:pPr>
    </w:p>
    <w:p w:rsidR="00B07A6C" w:rsidRDefault="007320C8">
      <w:pPr>
        <w:widowControl w:val="0"/>
        <w:spacing w:line="240" w:lineRule="auto"/>
        <w:ind w:right="283"/>
        <w:jc w:val="both"/>
      </w:pPr>
      <w:bookmarkStart w:id="2" w:name="_page_1_0"/>
      <w:bookmarkEnd w:id="2"/>
      <w:r>
        <w:rPr>
          <w:rFonts w:ascii="Times New Roman" w:eastAsia="Times New Roman" w:hAnsi="Times New Roman" w:cs="Times New Roman"/>
          <w:color w:val="000000"/>
        </w:rPr>
        <w:t>di non aver percepito per lo stesso minore, altre forme di sostegno Pubblico dell’onere economico della retta di frequenza (ad es. bonus Nido INPS…) per l’anno educativo 2023/2024.</w:t>
      </w:r>
    </w:p>
    <w:p w:rsidR="00B07A6C" w:rsidRDefault="00B07A6C">
      <w:pPr>
        <w:widowControl w:val="0"/>
        <w:spacing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</w:rPr>
      </w:pPr>
    </w:p>
    <w:p w:rsidR="00B07A6C" w:rsidRDefault="007320C8">
      <w:pPr>
        <w:widowControl w:val="0"/>
        <w:spacing w:line="240" w:lineRule="auto"/>
        <w:ind w:right="283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di aver  percepito per lo stesso minore altre forme di </w:t>
      </w:r>
      <w:r>
        <w:rPr>
          <w:rFonts w:ascii="Times New Roman" w:eastAsia="Times New Roman" w:hAnsi="Times New Roman" w:cs="Times New Roman"/>
          <w:color w:val="000000"/>
        </w:rPr>
        <w:t>sostegno Pubblico dell’onere economico della retta di frequenza (ad es. bonus Nido INPS…) di €. _____________ mensili e di avere diritto  alla differenza in eccesso rispetto alle spese , rispetto alle spese sostenute e nel limite delle somme disponibili;</w:t>
      </w:r>
    </w:p>
    <w:p w:rsidR="00B07A6C" w:rsidRDefault="00B07A6C">
      <w:pPr>
        <w:widowControl w:val="0"/>
        <w:spacing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</w:rPr>
      </w:pPr>
    </w:p>
    <w:p w:rsidR="00B07A6C" w:rsidRDefault="007320C8">
      <w:pPr>
        <w:widowControl w:val="0"/>
        <w:spacing w:line="240" w:lineRule="auto"/>
        <w:ind w:right="265"/>
        <w:jc w:val="both"/>
      </w:pPr>
      <w:r>
        <w:rPr>
          <w:rFonts w:ascii="Times New Roman" w:eastAsia="Times New Roman" w:hAnsi="Times New Roman" w:cs="Times New Roman"/>
          <w:color w:val="000000"/>
        </w:rPr>
        <w:t>- di aver preso visione dell'avviso pubblico.</w:t>
      </w:r>
    </w:p>
    <w:p w:rsidR="00B07A6C" w:rsidRDefault="00B07A6C">
      <w:pPr>
        <w:sectPr w:rsidR="00B07A6C">
          <w:type w:val="continuous"/>
          <w:pgSz w:w="12240" w:h="15840"/>
          <w:pgMar w:top="1134" w:right="850" w:bottom="326" w:left="915" w:header="0" w:footer="0" w:gutter="0"/>
          <w:cols w:num="2" w:space="720" w:equalWidth="0">
            <w:col w:w="544" w:space="8"/>
            <w:col w:w="9922"/>
          </w:cols>
          <w:formProt w:val="0"/>
          <w:docGrid w:linePitch="100"/>
        </w:sectPr>
      </w:pPr>
    </w:p>
    <w:p w:rsidR="00B07A6C" w:rsidRDefault="00B07A6C"/>
    <w:p w:rsidR="00B07A6C" w:rsidRDefault="00B07A6C"/>
    <w:p w:rsidR="00B07A6C" w:rsidRDefault="007320C8">
      <w:r>
        <w:rPr>
          <w:noProof/>
          <w:lang w:eastAsia="it-IT" w:bidi="ar-SA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293370</wp:posOffset>
                </wp:positionV>
                <wp:extent cx="190500" cy="175895"/>
                <wp:effectExtent l="0" t="0" r="0" b="0"/>
                <wp:wrapNone/>
                <wp:docPr id="4" name="Cornice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Cornice di testo 1" path="m0,0l-2147483645,0l-2147483645,-2147483646l0,-2147483646xe" stroked="f" o:allowincell="f" style="position:absolute;margin-left:364.5pt;margin-top:23.1pt;width:14.95pt;height:13.8pt;mso-wrap-style:none;v-text-anchor:middle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  <w:r>
        <w:t>ALLEGA</w:t>
      </w:r>
    </w:p>
    <w:p w:rsidR="00B07A6C" w:rsidRDefault="00B07A6C"/>
    <w:p w:rsidR="00B07A6C" w:rsidRDefault="007320C8">
      <w:pPr>
        <w:numPr>
          <w:ilvl w:val="0"/>
          <w:numId w:val="1"/>
        </w:numPr>
      </w:pPr>
      <w:r>
        <w:t>Copia di  valido documento  di riconoscimento del richiedente il contributo;</w:t>
      </w:r>
    </w:p>
    <w:p w:rsidR="00B07A6C" w:rsidRDefault="007320C8">
      <w:pPr>
        <w:numPr>
          <w:ilvl w:val="0"/>
          <w:numId w:val="1"/>
        </w:numPr>
      </w:pPr>
      <w:r>
        <w:t>Certificato e/o attestazione di iscrizione dal quale si evince che il proprio figlio per l’a</w:t>
      </w:r>
      <w:r>
        <w:t>nno educativo 2023/2024 ha usufruito dei servizi  per la prima infanzia (nido e micronido) ai sensi del D. L.gs n. 65/2017;</w:t>
      </w:r>
    </w:p>
    <w:p w:rsidR="00B07A6C" w:rsidRDefault="007320C8">
      <w:pPr>
        <w:numPr>
          <w:ilvl w:val="0"/>
          <w:numId w:val="1"/>
        </w:numPr>
      </w:pPr>
      <w:r>
        <w:t xml:space="preserve">Idonea documentazione fiscale attestante i costi sostenuti dal richiedente;       </w:t>
      </w:r>
    </w:p>
    <w:p w:rsidR="00B07A6C" w:rsidRDefault="007320C8">
      <w:pPr>
        <w:numPr>
          <w:ilvl w:val="0"/>
          <w:numId w:val="2"/>
        </w:numPr>
      </w:pPr>
      <w:r>
        <w:t>Fotocopia codice IBAN</w:t>
      </w:r>
    </w:p>
    <w:p w:rsidR="00B07A6C" w:rsidRDefault="00B07A6C"/>
    <w:p w:rsidR="00B07A6C" w:rsidRDefault="00B07A6C"/>
    <w:p w:rsidR="00B07A6C" w:rsidRDefault="007320C8">
      <w:r>
        <w:t>Data _______________</w:t>
      </w:r>
      <w:r>
        <w:tab/>
      </w:r>
      <w:r>
        <w:tab/>
      </w:r>
      <w:r>
        <w:t>Firma del dichiarante _________________________</w:t>
      </w:r>
    </w:p>
    <w:p w:rsidR="00B07A6C" w:rsidRDefault="00B07A6C"/>
    <w:p w:rsidR="00B07A6C" w:rsidRDefault="00B07A6C"/>
    <w:p w:rsidR="00B07A6C" w:rsidRDefault="00B07A6C"/>
    <w:p w:rsidR="00B07A6C" w:rsidRDefault="00B07A6C"/>
    <w:p w:rsidR="00B07A6C" w:rsidRDefault="007320C8">
      <w:r>
        <w:t>INFORMATIVA SUL TRATTAMENTO DEI DATI PERSONALI</w:t>
      </w:r>
    </w:p>
    <w:p w:rsidR="00B07A6C" w:rsidRDefault="007320C8">
      <w:r>
        <w:t>Ai sensi del D.lgs. 196/2003 e del Regolamento UE 2016/679 GDPR - Regolamento generale sulla protezione dei dati - i dati personali forniti dai richiedenti r</w:t>
      </w:r>
      <w:r>
        <w:t>accolti presso il Comune di CERDA, per le finalità di gestione dell’istanza e saranno trattati con o senza ausilio di mezzi elettronici, limitatamente e per il tempo necessario agli adempimenti connessi alla procedura. Le medesime informazioni potranno ess</w:t>
      </w:r>
      <w:r>
        <w:t>ere comunicate alle amministrazioni pubbliche interessate alla verifica dei requisiti generali e speciali del partecipante. Ai sensi dell’art. 15 del citato regolamento l’interessato ha il diritto di ottenere la conferma che sia o meno in corso un trattame</w:t>
      </w:r>
      <w:r>
        <w:t>nto di dati personali che lo riguardano e in tal caso, di ottenere l’accesso ai dati personali e alle informazioni specificate nel comma 1 del medesimo articolo. Inoltre, l’interessato è titolare dei diritti di cui agli articoli 7, comma 3, 18, 20, 21 e 77</w:t>
      </w:r>
      <w:r>
        <w:t xml:space="preserve"> del succitato regolamento. Tali diritti potranno essere fatti valere nei confronti del responsabile del II Settore. Titolare dei Trattamenti di dati personali è il Sindaco del Comune di CERDA, con sede in Piazza La Manti, 3 Cerda.</w:t>
      </w:r>
    </w:p>
    <w:p w:rsidR="00B07A6C" w:rsidRDefault="00B07A6C"/>
    <w:p w:rsidR="00B07A6C" w:rsidRDefault="00B07A6C"/>
    <w:p w:rsidR="00B07A6C" w:rsidRDefault="007320C8">
      <w:r>
        <w:t>Data ______________</w:t>
      </w:r>
      <w:r>
        <w:tab/>
      </w:r>
      <w:r>
        <w:tab/>
        <w:t xml:space="preserve"> </w:t>
      </w:r>
      <w:r>
        <w:t xml:space="preserve">                                       Firma del dichiarante __________________________</w:t>
      </w:r>
    </w:p>
    <w:p w:rsidR="00B07A6C" w:rsidRDefault="00B07A6C"/>
    <w:p w:rsidR="00B07A6C" w:rsidRDefault="00B07A6C"/>
    <w:p w:rsidR="00B07A6C" w:rsidRDefault="00B07A6C"/>
    <w:p w:rsidR="00B07A6C" w:rsidRDefault="00B07A6C"/>
    <w:p w:rsidR="00B07A6C" w:rsidRDefault="00B07A6C"/>
    <w:sectPr w:rsidR="00B07A6C">
      <w:type w:val="continuous"/>
      <w:pgSz w:w="12240" w:h="15840"/>
      <w:pgMar w:top="1134" w:right="850" w:bottom="326" w:left="915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embedRegular r:id="rId1" w:fontKey="{03535AC1-FCB2-4946-8491-2015CC967A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E85CBD-7BEE-4124-B967-313A80FF27E7}"/>
    <w:embedBold r:id="rId3" w:fontKey="{D1F821CD-A41F-465D-B247-11159E6ECC51}"/>
    <w:embedItalic r:id="rId4" w:fontKey="{33F1ABDA-4BF6-4D47-B63E-5CC0F110CC3C}"/>
  </w:font>
  <w:font w:name="Liberation Sans">
    <w:altName w:val="Arial"/>
    <w:charset w:val="00"/>
    <w:family w:val="swiss"/>
    <w:pitch w:val="variable"/>
    <w:embedRegular r:id="rId5" w:fontKey="{FFFE17B6-A318-45CB-98F0-F6AAD998894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MCX+Book Antiqua">
    <w:charset w:val="00"/>
    <w:family w:val="auto"/>
    <w:pitch w:val="variable"/>
    <w:embedRegular r:id="rId6" w:fontKey="{D5BBC0CA-CBE5-40A1-B481-4D8A80347046}"/>
  </w:font>
  <w:font w:name="NYEQX+BookAntiqua">
    <w:charset w:val="00"/>
    <w:family w:val="auto"/>
    <w:pitch w:val="variable"/>
    <w:embedRegular r:id="rId7" w:fontKey="{139CA58A-3D12-44A1-A2AF-F416873679D5}"/>
  </w:font>
  <w:font w:name="ELDQX+TimesNewRomanPSMT">
    <w:charset w:val="00"/>
    <w:family w:val="auto"/>
    <w:pitch w:val="variable"/>
    <w:embedRegular r:id="rId8" w:fontKey="{F3D26FF6-ADA9-4C6C-A9AC-9DA06A99355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2386"/>
    <w:multiLevelType w:val="multilevel"/>
    <w:tmpl w:val="F3DAB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4887B72"/>
    <w:multiLevelType w:val="multilevel"/>
    <w:tmpl w:val="35847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03B4BF0"/>
    <w:multiLevelType w:val="multilevel"/>
    <w:tmpl w:val="FB3CC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autoHyphenation/>
  <w:hyphenationZone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6C"/>
    <w:rsid w:val="007320C8"/>
    <w:rsid w:val="00B0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Segretario</cp:lastModifiedBy>
  <cp:revision>2</cp:revision>
  <cp:lastPrinted>2024-12-13T11:47:00Z</cp:lastPrinted>
  <dcterms:created xsi:type="dcterms:W3CDTF">2024-12-13T12:41:00Z</dcterms:created>
  <dcterms:modified xsi:type="dcterms:W3CDTF">2024-12-13T12:41:00Z</dcterms:modified>
  <dc:language>it-IT</dc:language>
</cp:coreProperties>
</file>